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883FC" w14:textId="4123A79C" w:rsidR="00DA619B" w:rsidRPr="009E5230" w:rsidRDefault="00DA619B" w:rsidP="009E523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E5230">
        <w:rPr>
          <w:rFonts w:ascii="Arial" w:hAnsi="Arial" w:cs="Arial"/>
          <w:b/>
          <w:bCs/>
          <w:sz w:val="28"/>
          <w:szCs w:val="28"/>
        </w:rPr>
        <w:t>OMALOOMINGUKONKURS</w:t>
      </w:r>
      <w:r w:rsidR="009E5230" w:rsidRPr="009E5230">
        <w:rPr>
          <w:rFonts w:ascii="Arial" w:hAnsi="Arial" w:cs="Arial"/>
          <w:b/>
          <w:bCs/>
          <w:sz w:val="28"/>
          <w:szCs w:val="28"/>
        </w:rPr>
        <w:t>S</w:t>
      </w:r>
      <w:r w:rsidRPr="009E5230">
        <w:rPr>
          <w:rFonts w:ascii="Arial" w:hAnsi="Arial" w:cs="Arial"/>
          <w:b/>
          <w:bCs/>
          <w:sz w:val="28"/>
          <w:szCs w:val="28"/>
        </w:rPr>
        <w:t xml:space="preserve"> „MINU HAAPSALU“</w:t>
      </w:r>
    </w:p>
    <w:p w14:paraId="75295261" w14:textId="148FADD2" w:rsidR="00DA619B" w:rsidRDefault="009E5230" w:rsidP="00DA619B">
      <w:pPr>
        <w:jc w:val="both"/>
        <w:rPr>
          <w:rFonts w:ascii="Arial" w:hAnsi="Arial" w:cs="Arial"/>
          <w:sz w:val="24"/>
          <w:szCs w:val="24"/>
        </w:rPr>
      </w:pPr>
      <w:r w:rsidRPr="009E5230">
        <w:rPr>
          <w:rFonts w:ascii="Arial" w:hAnsi="Arial" w:cs="Arial"/>
          <w:b/>
          <w:bCs/>
          <w:sz w:val="24"/>
          <w:szCs w:val="24"/>
        </w:rPr>
        <w:t>E</w:t>
      </w:r>
      <w:r w:rsidR="00DA619B" w:rsidRPr="009E5230">
        <w:rPr>
          <w:rFonts w:ascii="Arial" w:hAnsi="Arial" w:cs="Arial"/>
          <w:b/>
          <w:bCs/>
          <w:sz w:val="24"/>
          <w:szCs w:val="24"/>
        </w:rPr>
        <w:t>esmärk</w:t>
      </w:r>
      <w:r w:rsidR="00DA619B">
        <w:rPr>
          <w:rFonts w:ascii="Arial" w:hAnsi="Arial" w:cs="Arial"/>
          <w:sz w:val="24"/>
          <w:szCs w:val="24"/>
        </w:rPr>
        <w:t>: kutsuda noori kirjutama.</w:t>
      </w:r>
    </w:p>
    <w:p w14:paraId="50734EF7" w14:textId="3D25274D" w:rsidR="00DA619B" w:rsidRDefault="00DA619B" w:rsidP="00DA619B">
      <w:pPr>
        <w:jc w:val="both"/>
        <w:rPr>
          <w:rFonts w:ascii="Arial" w:hAnsi="Arial" w:cs="Arial"/>
          <w:sz w:val="24"/>
          <w:szCs w:val="24"/>
        </w:rPr>
      </w:pPr>
      <w:r w:rsidRPr="009E5230">
        <w:rPr>
          <w:rFonts w:ascii="Arial" w:hAnsi="Arial" w:cs="Arial"/>
          <w:b/>
          <w:bCs/>
          <w:sz w:val="24"/>
          <w:szCs w:val="24"/>
        </w:rPr>
        <w:t>Miks just „Minu Haapsalu“?</w:t>
      </w:r>
      <w:r>
        <w:rPr>
          <w:rFonts w:ascii="Arial" w:hAnsi="Arial" w:cs="Arial"/>
          <w:sz w:val="24"/>
          <w:szCs w:val="24"/>
        </w:rPr>
        <w:t xml:space="preserve"> Viimastel aastatel on kirjutatud mitmeid raamatuid Haapsalust. Ka gümnasistid võiksid proovida tuua esile Haapsalule omast, portreteerida meie linna.</w:t>
      </w:r>
    </w:p>
    <w:p w14:paraId="5561860B" w14:textId="4E00234B" w:rsidR="00DA619B" w:rsidRDefault="009E5230" w:rsidP="004877A9">
      <w:pPr>
        <w:tabs>
          <w:tab w:val="center" w:pos="523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„Minu Haapsalu“ </w:t>
      </w:r>
      <w:r w:rsidR="00364FEC">
        <w:rPr>
          <w:rFonts w:ascii="Arial" w:hAnsi="Arial" w:cs="Arial"/>
          <w:sz w:val="24"/>
          <w:szCs w:val="24"/>
        </w:rPr>
        <w:t>toimub kahes kategoorias.</w:t>
      </w:r>
      <w:r w:rsidR="004877A9">
        <w:rPr>
          <w:rFonts w:ascii="Arial" w:hAnsi="Arial" w:cs="Arial"/>
          <w:sz w:val="24"/>
          <w:szCs w:val="24"/>
        </w:rPr>
        <w:t xml:space="preserve"> Vali endale sobiv.</w:t>
      </w:r>
      <w:r w:rsidR="004877A9">
        <w:rPr>
          <w:rFonts w:ascii="Arial" w:hAnsi="Arial" w:cs="Arial"/>
          <w:sz w:val="24"/>
          <w:szCs w:val="24"/>
        </w:rPr>
        <w:tab/>
      </w:r>
    </w:p>
    <w:p w14:paraId="6D056C71" w14:textId="77777777" w:rsidR="00005C42" w:rsidRDefault="00005C42" w:rsidP="00DA619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F46AB5D" w14:textId="523F9A0B" w:rsidR="00364FEC" w:rsidRPr="00364FEC" w:rsidRDefault="00364FEC" w:rsidP="00DA619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 </w:t>
      </w:r>
      <w:r w:rsidRPr="00364FEC">
        <w:rPr>
          <w:rFonts w:ascii="Arial" w:hAnsi="Arial" w:cs="Arial"/>
          <w:b/>
          <w:bCs/>
          <w:sz w:val="24"/>
          <w:szCs w:val="24"/>
        </w:rPr>
        <w:t>Eesti haiku</w:t>
      </w:r>
    </w:p>
    <w:p w14:paraId="40806280" w14:textId="7F65A14E" w:rsidR="00364FEC" w:rsidRDefault="00364FEC" w:rsidP="00DA619B">
      <w:pPr>
        <w:jc w:val="both"/>
        <w:rPr>
          <w:rFonts w:ascii="Arial" w:hAnsi="Arial" w:cs="Arial"/>
          <w:sz w:val="24"/>
          <w:szCs w:val="24"/>
        </w:rPr>
      </w:pPr>
      <w:r w:rsidRPr="00364FEC">
        <w:rPr>
          <w:rFonts w:ascii="Arial" w:hAnsi="Arial" w:cs="Arial"/>
          <w:sz w:val="24"/>
          <w:szCs w:val="24"/>
        </w:rPr>
        <w:t xml:space="preserve">Eesti haiku koosneb </w:t>
      </w:r>
      <w:r w:rsidRPr="009E5230">
        <w:rPr>
          <w:rFonts w:ascii="Arial" w:hAnsi="Arial" w:cs="Arial"/>
          <w:b/>
          <w:bCs/>
          <w:sz w:val="24"/>
          <w:szCs w:val="24"/>
        </w:rPr>
        <w:t>kolmest värsist silpide arvuga 4+6+4</w:t>
      </w:r>
      <w:r w:rsidR="009E5230">
        <w:rPr>
          <w:rFonts w:ascii="Arial" w:hAnsi="Arial" w:cs="Arial"/>
          <w:sz w:val="24"/>
          <w:szCs w:val="24"/>
        </w:rPr>
        <w:t>. S</w:t>
      </w:r>
      <w:r w:rsidRPr="00364FEC">
        <w:rPr>
          <w:rFonts w:ascii="Arial" w:hAnsi="Arial" w:cs="Arial"/>
          <w:sz w:val="24"/>
          <w:szCs w:val="24"/>
        </w:rPr>
        <w:t>elles kujutatakse põhiliselt eestlastele, Eesti elule, olul</w:t>
      </w:r>
      <w:r w:rsidR="009E5230">
        <w:rPr>
          <w:rFonts w:ascii="Arial" w:hAnsi="Arial" w:cs="Arial"/>
          <w:sz w:val="24"/>
          <w:szCs w:val="24"/>
        </w:rPr>
        <w:t>e,</w:t>
      </w:r>
      <w:r w:rsidRPr="00364FEC">
        <w:rPr>
          <w:rFonts w:ascii="Arial" w:hAnsi="Arial" w:cs="Arial"/>
          <w:sz w:val="24"/>
          <w:szCs w:val="24"/>
        </w:rPr>
        <w:t xml:space="preserve"> loodusele olemuslikku tabavas  sõnastuses.</w:t>
      </w:r>
    </w:p>
    <w:p w14:paraId="10F6D021" w14:textId="70E2DED2" w:rsidR="00364FEC" w:rsidRDefault="00364FEC" w:rsidP="00DA619B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Adam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Cullenilt</w:t>
      </w:r>
      <w:proofErr w:type="spellEnd"/>
      <w:r>
        <w:rPr>
          <w:rFonts w:ascii="Arial" w:hAnsi="Arial" w:cs="Arial"/>
          <w:sz w:val="24"/>
          <w:szCs w:val="24"/>
        </w:rPr>
        <w:t xml:space="preserve"> on ilmunud eesti haikudest koosnev kogu „Väikses linnas“, mis on pühendatud Haapsalule.</w:t>
      </w:r>
    </w:p>
    <w:p w14:paraId="5243A5CE" w14:textId="77777777" w:rsidR="00364FEC" w:rsidRPr="00364FEC" w:rsidRDefault="00364FEC" w:rsidP="00005C42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0364FEC">
        <w:rPr>
          <w:rFonts w:ascii="Arial" w:hAnsi="Arial" w:cs="Arial"/>
          <w:i/>
          <w:iCs/>
          <w:sz w:val="24"/>
          <w:szCs w:val="24"/>
        </w:rPr>
        <w:t>väikses linnas</w:t>
      </w:r>
    </w:p>
    <w:p w14:paraId="083CA34F" w14:textId="77777777" w:rsidR="00364FEC" w:rsidRPr="00364FEC" w:rsidRDefault="00364FEC" w:rsidP="00005C42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0364FEC">
        <w:rPr>
          <w:rFonts w:ascii="Arial" w:hAnsi="Arial" w:cs="Arial"/>
          <w:i/>
          <w:iCs/>
          <w:sz w:val="24"/>
          <w:szCs w:val="24"/>
        </w:rPr>
        <w:t>loss magab õndsat und</w:t>
      </w:r>
    </w:p>
    <w:p w14:paraId="1951CE84" w14:textId="77777777" w:rsidR="00364FEC" w:rsidRPr="00364FEC" w:rsidRDefault="00364FEC" w:rsidP="00005C42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0364FEC">
        <w:rPr>
          <w:rFonts w:ascii="Arial" w:hAnsi="Arial" w:cs="Arial"/>
          <w:i/>
          <w:iCs/>
          <w:sz w:val="24"/>
          <w:szCs w:val="24"/>
        </w:rPr>
        <w:t>armastan sind</w:t>
      </w:r>
    </w:p>
    <w:p w14:paraId="77C56989" w14:textId="77777777" w:rsidR="009E5230" w:rsidRDefault="009E5230" w:rsidP="00005C4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6B26DA8" w14:textId="41370B9D" w:rsidR="00364FEC" w:rsidRPr="009E5230" w:rsidRDefault="00364FEC" w:rsidP="00364FEC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Kirjuta </w:t>
      </w:r>
      <w:r w:rsidRPr="009E5230">
        <w:rPr>
          <w:rFonts w:ascii="Arial" w:hAnsi="Arial" w:cs="Arial"/>
          <w:b/>
          <w:bCs/>
          <w:sz w:val="24"/>
          <w:szCs w:val="24"/>
        </w:rPr>
        <w:t>vähemalt 3 eesti haikut, mis jutustavad Haapsalust.</w:t>
      </w:r>
    </w:p>
    <w:p w14:paraId="2A705F0F" w14:textId="77777777" w:rsidR="009E5230" w:rsidRDefault="009E5230" w:rsidP="00364FEC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F327D57" w14:textId="041E10BC" w:rsidR="00364FEC" w:rsidRPr="00364FEC" w:rsidRDefault="00364FEC" w:rsidP="00364FE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64FEC">
        <w:rPr>
          <w:rFonts w:ascii="Arial" w:hAnsi="Arial" w:cs="Arial"/>
          <w:b/>
          <w:bCs/>
          <w:sz w:val="24"/>
          <w:szCs w:val="24"/>
        </w:rPr>
        <w:t>II Esse</w:t>
      </w:r>
      <w:r w:rsidR="00005C42">
        <w:rPr>
          <w:rFonts w:ascii="Arial" w:hAnsi="Arial" w:cs="Arial"/>
          <w:b/>
          <w:bCs/>
          <w:sz w:val="24"/>
          <w:szCs w:val="24"/>
        </w:rPr>
        <w:t>e</w:t>
      </w:r>
      <w:r w:rsidRPr="00364FEC">
        <w:rPr>
          <w:rFonts w:ascii="Arial" w:hAnsi="Arial" w:cs="Arial"/>
          <w:b/>
          <w:bCs/>
          <w:sz w:val="24"/>
          <w:szCs w:val="24"/>
        </w:rPr>
        <w:t>, mälestused</w:t>
      </w:r>
    </w:p>
    <w:p w14:paraId="0596A58A" w14:textId="77777777" w:rsidR="00364FEC" w:rsidRPr="00364FEC" w:rsidRDefault="00364FEC" w:rsidP="00364FEC">
      <w:pPr>
        <w:jc w:val="both"/>
        <w:rPr>
          <w:rFonts w:ascii="Arial" w:hAnsi="Arial" w:cs="Arial"/>
          <w:sz w:val="24"/>
          <w:szCs w:val="24"/>
        </w:rPr>
      </w:pPr>
      <w:r w:rsidRPr="00364FEC">
        <w:rPr>
          <w:rFonts w:ascii="Arial" w:hAnsi="Arial" w:cs="Arial"/>
          <w:sz w:val="24"/>
          <w:szCs w:val="24"/>
        </w:rPr>
        <w:t xml:space="preserve">Kirjuta </w:t>
      </w:r>
      <w:r w:rsidRPr="009E5230">
        <w:rPr>
          <w:rFonts w:ascii="Arial" w:hAnsi="Arial" w:cs="Arial"/>
          <w:b/>
          <w:bCs/>
          <w:sz w:val="24"/>
          <w:szCs w:val="24"/>
        </w:rPr>
        <w:t>essee, enda või lähedaste mälestusi Haapsalust.</w:t>
      </w:r>
      <w:r w:rsidRPr="00364FEC">
        <w:rPr>
          <w:rFonts w:ascii="Arial" w:hAnsi="Arial" w:cs="Arial"/>
          <w:sz w:val="24"/>
          <w:szCs w:val="24"/>
        </w:rPr>
        <w:t xml:space="preserve"> Aidi Vallik "Minu Haapsalus":</w:t>
      </w:r>
    </w:p>
    <w:p w14:paraId="63ADE4B1" w14:textId="7D28159F" w:rsidR="00364FEC" w:rsidRPr="00364FEC" w:rsidRDefault="00364FEC" w:rsidP="00364FEC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364FEC">
        <w:rPr>
          <w:rFonts w:ascii="Arial" w:hAnsi="Arial" w:cs="Arial"/>
          <w:i/>
          <w:iCs/>
          <w:sz w:val="24"/>
          <w:szCs w:val="24"/>
        </w:rPr>
        <w:t>Pea iga vanalinna tänava ääres leidus lausa varemetesse kõdunenud inimtühje hooneid.</w:t>
      </w:r>
      <w:r w:rsidRPr="00364FEC">
        <w:rPr>
          <w:rFonts w:ascii="Arial" w:hAnsi="Arial" w:cs="Arial"/>
          <w:i/>
          <w:iCs/>
          <w:sz w:val="24"/>
          <w:szCs w:val="24"/>
        </w:rPr>
        <w:t xml:space="preserve"> Osa tänavaid oli alles kruusateed, märja ajal porised, kuival ajal tolmavad. Koidula tänavgi, kus hiljem elasin, sai asfaltkatte alles kahetuhandendatel, mis siis veel kõrvalisematest tänavatest rääkida...</w:t>
      </w:r>
    </w:p>
    <w:p w14:paraId="75AF38A5" w14:textId="77777777" w:rsidR="00DA619B" w:rsidRDefault="00DA619B" w:rsidP="00DA619B">
      <w:pPr>
        <w:jc w:val="both"/>
        <w:rPr>
          <w:rFonts w:ascii="Arial" w:hAnsi="Arial" w:cs="Arial"/>
          <w:sz w:val="24"/>
          <w:szCs w:val="24"/>
        </w:rPr>
      </w:pPr>
    </w:p>
    <w:p w14:paraId="6E8DE207" w14:textId="096937BE" w:rsidR="00DA619B" w:rsidRPr="00DA619B" w:rsidRDefault="00DA619B" w:rsidP="00DA61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DA619B">
        <w:rPr>
          <w:rFonts w:ascii="Arial" w:hAnsi="Arial" w:cs="Arial"/>
          <w:sz w:val="24"/>
          <w:szCs w:val="24"/>
        </w:rPr>
        <w:t>onkursile saadetud töid on õigus avaldada</w:t>
      </w:r>
      <w:r>
        <w:rPr>
          <w:rFonts w:ascii="Arial" w:hAnsi="Arial" w:cs="Arial"/>
          <w:sz w:val="24"/>
          <w:szCs w:val="24"/>
        </w:rPr>
        <w:t xml:space="preserve"> </w:t>
      </w:r>
      <w:r w:rsidRPr="00DA619B">
        <w:rPr>
          <w:rFonts w:ascii="Arial" w:hAnsi="Arial" w:cs="Arial"/>
          <w:sz w:val="24"/>
          <w:szCs w:val="24"/>
        </w:rPr>
        <w:t xml:space="preserve"> ja muul moel avalikult eksponeerida. </w:t>
      </w:r>
    </w:p>
    <w:p w14:paraId="5F66A36A" w14:textId="248C3BBB" w:rsidR="00DA619B" w:rsidRPr="00DA619B" w:rsidRDefault="00DA619B" w:rsidP="00DA619B">
      <w:pPr>
        <w:jc w:val="both"/>
        <w:rPr>
          <w:rFonts w:ascii="Arial" w:hAnsi="Arial" w:cs="Arial"/>
          <w:sz w:val="24"/>
          <w:szCs w:val="24"/>
        </w:rPr>
      </w:pPr>
    </w:p>
    <w:p w14:paraId="7F97FCDC" w14:textId="05D26B27" w:rsidR="00DA619B" w:rsidRDefault="00DA619B" w:rsidP="00DA61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Žüriisse kuuluvad näiteks </w:t>
      </w:r>
      <w:proofErr w:type="spellStart"/>
      <w:r w:rsidRPr="009E5230">
        <w:rPr>
          <w:rFonts w:ascii="Arial" w:hAnsi="Arial" w:cs="Arial"/>
          <w:b/>
          <w:bCs/>
          <w:sz w:val="24"/>
          <w:szCs w:val="24"/>
        </w:rPr>
        <w:t>Adam</w:t>
      </w:r>
      <w:proofErr w:type="spellEnd"/>
      <w:r w:rsidRPr="009E52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E5230">
        <w:rPr>
          <w:rFonts w:ascii="Arial" w:hAnsi="Arial" w:cs="Arial"/>
          <w:b/>
          <w:bCs/>
          <w:sz w:val="24"/>
          <w:szCs w:val="24"/>
        </w:rPr>
        <w:t>Cullen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9E5230">
        <w:rPr>
          <w:rFonts w:ascii="Arial" w:hAnsi="Arial" w:cs="Arial"/>
          <w:b/>
          <w:bCs/>
          <w:sz w:val="24"/>
          <w:szCs w:val="24"/>
        </w:rPr>
        <w:t>Aidi Vallik</w:t>
      </w:r>
      <w:r>
        <w:rPr>
          <w:rFonts w:ascii="Arial" w:hAnsi="Arial" w:cs="Arial"/>
          <w:sz w:val="24"/>
          <w:szCs w:val="24"/>
        </w:rPr>
        <w:t>.</w:t>
      </w:r>
    </w:p>
    <w:p w14:paraId="73F8BDCE" w14:textId="0F97A394" w:rsidR="00364FEC" w:rsidRPr="00364FEC" w:rsidRDefault="00364FEC" w:rsidP="00364FEC">
      <w:pPr>
        <w:jc w:val="both"/>
        <w:rPr>
          <w:rFonts w:ascii="Arial" w:hAnsi="Arial" w:cs="Arial"/>
          <w:sz w:val="24"/>
          <w:szCs w:val="24"/>
        </w:rPr>
      </w:pPr>
      <w:r w:rsidRPr="00364FEC">
        <w:rPr>
          <w:rFonts w:ascii="Arial" w:hAnsi="Arial" w:cs="Arial"/>
          <w:sz w:val="24"/>
          <w:szCs w:val="24"/>
        </w:rPr>
        <w:t>"Minu Haapsalu" lõpuüritus</w:t>
      </w:r>
      <w:r w:rsidR="009E5230">
        <w:rPr>
          <w:rFonts w:ascii="Arial" w:hAnsi="Arial" w:cs="Arial"/>
          <w:sz w:val="24"/>
          <w:szCs w:val="24"/>
        </w:rPr>
        <w:t>, autasustamine</w:t>
      </w:r>
      <w:r w:rsidRPr="00364FEC">
        <w:rPr>
          <w:rFonts w:ascii="Arial" w:hAnsi="Arial" w:cs="Arial"/>
          <w:sz w:val="24"/>
          <w:szCs w:val="24"/>
        </w:rPr>
        <w:t xml:space="preserve"> ja kohtumine kirjanikega on </w:t>
      </w:r>
      <w:r w:rsidR="009E5230">
        <w:rPr>
          <w:rFonts w:ascii="Arial" w:hAnsi="Arial" w:cs="Arial"/>
          <w:sz w:val="24"/>
          <w:szCs w:val="24"/>
        </w:rPr>
        <w:t>planeeritud detsembrisse.</w:t>
      </w:r>
    </w:p>
    <w:p w14:paraId="311902F3" w14:textId="77777777" w:rsidR="00364FEC" w:rsidRPr="00364FEC" w:rsidRDefault="00364FEC" w:rsidP="00364FEC">
      <w:pPr>
        <w:jc w:val="both"/>
        <w:rPr>
          <w:rFonts w:ascii="Arial" w:hAnsi="Arial" w:cs="Arial"/>
          <w:sz w:val="24"/>
          <w:szCs w:val="24"/>
        </w:rPr>
      </w:pPr>
      <w:r w:rsidRPr="009E5230">
        <w:rPr>
          <w:rFonts w:ascii="Arial" w:hAnsi="Arial" w:cs="Arial"/>
          <w:b/>
          <w:bCs/>
          <w:sz w:val="24"/>
          <w:szCs w:val="24"/>
        </w:rPr>
        <w:t>Tähtaeg</w:t>
      </w:r>
      <w:r w:rsidRPr="00364FEC">
        <w:rPr>
          <w:rFonts w:ascii="Arial" w:hAnsi="Arial" w:cs="Arial"/>
          <w:sz w:val="24"/>
          <w:szCs w:val="24"/>
        </w:rPr>
        <w:t xml:space="preserve">: </w:t>
      </w:r>
      <w:r w:rsidRPr="009E5230">
        <w:rPr>
          <w:rFonts w:ascii="Arial" w:hAnsi="Arial" w:cs="Arial"/>
          <w:b/>
          <w:bCs/>
          <w:sz w:val="24"/>
          <w:szCs w:val="24"/>
        </w:rPr>
        <w:t>kadripäeval, 25. novembril 2021</w:t>
      </w:r>
    </w:p>
    <w:p w14:paraId="279302B0" w14:textId="4346AD70" w:rsidR="00364FEC" w:rsidRDefault="00364FEC" w:rsidP="00364FEC">
      <w:pPr>
        <w:jc w:val="both"/>
        <w:rPr>
          <w:rFonts w:ascii="Arial" w:hAnsi="Arial" w:cs="Arial"/>
          <w:sz w:val="24"/>
          <w:szCs w:val="24"/>
        </w:rPr>
      </w:pPr>
      <w:r w:rsidRPr="009E5230">
        <w:rPr>
          <w:rFonts w:ascii="Arial" w:hAnsi="Arial" w:cs="Arial"/>
          <w:b/>
          <w:bCs/>
          <w:sz w:val="24"/>
          <w:szCs w:val="24"/>
        </w:rPr>
        <w:t>Saada töö</w:t>
      </w:r>
      <w:r w:rsidRPr="00364FEC">
        <w:rPr>
          <w:rFonts w:ascii="Arial" w:hAnsi="Arial" w:cs="Arial"/>
          <w:sz w:val="24"/>
          <w:szCs w:val="24"/>
        </w:rPr>
        <w:t xml:space="preserve">: </w:t>
      </w:r>
      <w:hyperlink r:id="rId4" w:history="1">
        <w:r w:rsidR="009E5230" w:rsidRPr="00EA4EAA">
          <w:rPr>
            <w:rStyle w:val="Hyperlink"/>
            <w:rFonts w:ascii="Arial" w:hAnsi="Arial" w:cs="Arial"/>
            <w:sz w:val="24"/>
            <w:szCs w:val="24"/>
          </w:rPr>
          <w:t>monika.undo@lyg.edu.ee</w:t>
        </w:r>
      </w:hyperlink>
    </w:p>
    <w:p w14:paraId="74656A57" w14:textId="2FBD4132" w:rsidR="00364FEC" w:rsidRDefault="009E5230" w:rsidP="00364FEC">
      <w:pPr>
        <w:jc w:val="both"/>
        <w:rPr>
          <w:rFonts w:ascii="Arial" w:hAnsi="Arial" w:cs="Arial"/>
          <w:sz w:val="24"/>
          <w:szCs w:val="24"/>
        </w:rPr>
      </w:pPr>
      <w:r w:rsidRPr="00DA619B">
        <w:rPr>
          <w:rFonts w:ascii="Arial" w:hAnsi="Arial" w:cs="Arial"/>
          <w:sz w:val="24"/>
          <w:szCs w:val="24"/>
        </w:rPr>
        <w:t xml:space="preserve">FAILI PEALKIRJAST PEAB </w:t>
      </w:r>
      <w:r>
        <w:rPr>
          <w:rFonts w:ascii="Arial" w:hAnsi="Arial" w:cs="Arial"/>
          <w:sz w:val="24"/>
          <w:szCs w:val="24"/>
        </w:rPr>
        <w:t xml:space="preserve">VÄLJA </w:t>
      </w:r>
      <w:r w:rsidRPr="00DA619B">
        <w:rPr>
          <w:rFonts w:ascii="Arial" w:hAnsi="Arial" w:cs="Arial"/>
          <w:sz w:val="24"/>
          <w:szCs w:val="24"/>
        </w:rPr>
        <w:t>TULEMA</w:t>
      </w:r>
      <w:r>
        <w:rPr>
          <w:rFonts w:ascii="Arial" w:hAnsi="Arial" w:cs="Arial"/>
          <w:sz w:val="24"/>
          <w:szCs w:val="24"/>
        </w:rPr>
        <w:t xml:space="preserve"> SINU</w:t>
      </w:r>
      <w:r w:rsidRPr="00DA619B">
        <w:rPr>
          <w:rFonts w:ascii="Arial" w:hAnsi="Arial" w:cs="Arial"/>
          <w:sz w:val="24"/>
          <w:szCs w:val="24"/>
        </w:rPr>
        <w:t xml:space="preserve"> NIMI JA KLASS. </w:t>
      </w:r>
      <w:r>
        <w:rPr>
          <w:rFonts w:ascii="Arial" w:hAnsi="Arial" w:cs="Arial"/>
          <w:sz w:val="24"/>
          <w:szCs w:val="24"/>
        </w:rPr>
        <w:t>Salvesta fail</w:t>
      </w:r>
      <w:r w:rsidRPr="00DA619B">
        <w:rPr>
          <w:rFonts w:ascii="Arial" w:hAnsi="Arial" w:cs="Arial"/>
          <w:sz w:val="24"/>
          <w:szCs w:val="24"/>
        </w:rPr>
        <w:t xml:space="preserve"> programmis Word. Töö lõppu l</w:t>
      </w:r>
      <w:r>
        <w:rPr>
          <w:rFonts w:ascii="Arial" w:hAnsi="Arial" w:cs="Arial"/>
          <w:sz w:val="24"/>
          <w:szCs w:val="24"/>
        </w:rPr>
        <w:t>isa</w:t>
      </w:r>
      <w:r w:rsidRPr="00DA61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oma nimi, klass, juhendatav õpetaja.</w:t>
      </w:r>
    </w:p>
    <w:p w14:paraId="4160A415" w14:textId="0A7AF289" w:rsidR="00DA619B" w:rsidRPr="00680D3F" w:rsidRDefault="00DA619B" w:rsidP="00DA619B">
      <w:pPr>
        <w:jc w:val="both"/>
        <w:rPr>
          <w:rFonts w:ascii="Arial" w:hAnsi="Arial" w:cs="Arial"/>
        </w:rPr>
      </w:pPr>
      <w:r w:rsidRPr="00680D3F">
        <w:rPr>
          <w:rFonts w:ascii="Arial" w:hAnsi="Arial" w:cs="Arial"/>
        </w:rPr>
        <w:t>Omaloomingukonkurss</w:t>
      </w:r>
      <w:r w:rsidRPr="00680D3F">
        <w:rPr>
          <w:rFonts w:ascii="Arial" w:hAnsi="Arial" w:cs="Arial"/>
        </w:rPr>
        <w:t xml:space="preserve"> toimub Haridusministeeriumi ja Haapsalu Linnavalitsuse huvihariduse ja huvitegevuse projekti toetusel koostöös Lääne Maakonna Keskraamatukoguga</w:t>
      </w:r>
      <w:r w:rsidRPr="00680D3F">
        <w:rPr>
          <w:rFonts w:ascii="Arial" w:hAnsi="Arial" w:cs="Arial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6"/>
        <w:gridCol w:w="2379"/>
        <w:gridCol w:w="2250"/>
        <w:gridCol w:w="2361"/>
      </w:tblGrid>
      <w:tr w:rsidR="00680D3F" w14:paraId="03C04A37" w14:textId="77777777" w:rsidTr="00680D3F">
        <w:tc>
          <w:tcPr>
            <w:tcW w:w="3466" w:type="dxa"/>
          </w:tcPr>
          <w:p w14:paraId="4767FBCB" w14:textId="4918289E" w:rsidR="00680D3F" w:rsidRDefault="00680D3F" w:rsidP="00680D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6EA70D8" wp14:editId="205EA066">
                  <wp:extent cx="2063750" cy="825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0" cy="825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9" w:type="dxa"/>
          </w:tcPr>
          <w:p w14:paraId="7B337FE5" w14:textId="0F9780C0" w:rsidR="00680D3F" w:rsidRDefault="00680D3F" w:rsidP="00E80F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54F97A7" wp14:editId="5D14517A">
                  <wp:extent cx="1069097" cy="9969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289" cy="10017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14:paraId="2808F640" w14:textId="2F517B53" w:rsidR="00680D3F" w:rsidRDefault="00680D3F" w:rsidP="00680D3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3F4DDDE" wp14:editId="43F068C3">
                  <wp:extent cx="944880" cy="960369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517" cy="970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</w:tcPr>
          <w:p w14:paraId="01BE7CA4" w14:textId="7C90EC24" w:rsidR="00680D3F" w:rsidRDefault="00680D3F" w:rsidP="00680D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3ED1F29" wp14:editId="7101A772">
                  <wp:extent cx="939800" cy="9398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916" cy="9409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619FA5" w14:textId="77777777" w:rsidR="00DA619B" w:rsidRPr="00DA619B" w:rsidRDefault="00DA619B" w:rsidP="00DA619B">
      <w:pPr>
        <w:jc w:val="both"/>
        <w:rPr>
          <w:rFonts w:ascii="Arial" w:hAnsi="Arial" w:cs="Arial"/>
          <w:sz w:val="24"/>
          <w:szCs w:val="24"/>
        </w:rPr>
      </w:pPr>
    </w:p>
    <w:sectPr w:rsidR="00DA619B" w:rsidRPr="00DA619B" w:rsidSect="00364F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19B"/>
    <w:rsid w:val="00005C42"/>
    <w:rsid w:val="00364FEC"/>
    <w:rsid w:val="004877A9"/>
    <w:rsid w:val="00680D3F"/>
    <w:rsid w:val="006C6A37"/>
    <w:rsid w:val="009E5230"/>
    <w:rsid w:val="00CF01DA"/>
    <w:rsid w:val="00DA619B"/>
    <w:rsid w:val="00E8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E9B9D"/>
  <w15:chartTrackingRefBased/>
  <w15:docId w15:val="{9A92D6A0-C029-4B23-8B03-C3BFD6A5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2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523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E5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monika.undo@lyg.edu.e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260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Undo</dc:creator>
  <cp:keywords/>
  <dc:description/>
  <cp:lastModifiedBy>Monika Undo</cp:lastModifiedBy>
  <cp:revision>5</cp:revision>
  <dcterms:created xsi:type="dcterms:W3CDTF">2021-09-30T10:35:00Z</dcterms:created>
  <dcterms:modified xsi:type="dcterms:W3CDTF">2021-09-30T11:53:00Z</dcterms:modified>
</cp:coreProperties>
</file>